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90F" w:rsidRDefault="00FC290F">
      <w:pPr>
        <w:spacing w:line="1" w:lineRule="exact"/>
      </w:pPr>
    </w:p>
    <w:p w:rsidR="00207295" w:rsidRDefault="00207295">
      <w:pPr>
        <w:spacing w:line="1" w:lineRule="exact"/>
      </w:pPr>
      <w:bookmarkStart w:id="0" w:name="_GoBack"/>
      <w:bookmarkEnd w:id="0"/>
    </w:p>
    <w:p w:rsidR="00207295" w:rsidRPr="006A12A1" w:rsidRDefault="006A12A1" w:rsidP="006A12A1">
      <w:pPr>
        <w:pStyle w:val="Intestazioneopidipagina0"/>
        <w:framePr w:w="2950" w:h="284" w:hRule="exact" w:wrap="none" w:vAnchor="page" w:hAnchor="page" w:x="7800" w:y="1117"/>
        <w:rPr>
          <w:rFonts w:ascii="Courier New" w:hAnsi="Courier New" w:cs="Courier New"/>
        </w:rPr>
      </w:pPr>
      <w:r w:rsidRPr="006A12A1">
        <w:rPr>
          <w:rFonts w:ascii="Courier New" w:hAnsi="Courier New" w:cs="Courier New"/>
        </w:rPr>
        <w:t>(ALLEGATO N. 3</w:t>
      </w:r>
      <w:r w:rsidR="00FE5BBC" w:rsidRPr="006A12A1">
        <w:rPr>
          <w:rFonts w:ascii="Courier New" w:hAnsi="Courier New" w:cs="Courier New"/>
        </w:rPr>
        <w:t>)</w:t>
      </w:r>
    </w:p>
    <w:p w:rsidR="00207295" w:rsidRPr="00BB68F2" w:rsidRDefault="00FE5BBC">
      <w:pPr>
        <w:pStyle w:val="Corpodeltesto0"/>
        <w:framePr w:w="9338" w:h="2322" w:hRule="exact" w:wrap="none" w:vAnchor="page" w:hAnchor="page" w:x="1512" w:y="1977"/>
        <w:spacing w:line="360" w:lineRule="auto"/>
        <w:jc w:val="center"/>
        <w:rPr>
          <w:rFonts w:ascii="Times New Roman" w:hAnsi="Times New Roman" w:cs="Times New Roman"/>
        </w:rPr>
      </w:pPr>
      <w:r w:rsidRPr="00BB68F2">
        <w:rPr>
          <w:rFonts w:ascii="Times New Roman" w:hAnsi="Times New Roman" w:cs="Times New Roman"/>
          <w:b/>
          <w:bCs/>
        </w:rPr>
        <w:t>DICHIARAZIONE SO</w:t>
      </w:r>
      <w:r w:rsidR="003C2C04">
        <w:rPr>
          <w:rFonts w:ascii="Times New Roman" w:hAnsi="Times New Roman" w:cs="Times New Roman"/>
          <w:b/>
          <w:bCs/>
        </w:rPr>
        <w:t>S</w:t>
      </w:r>
      <w:r w:rsidRPr="00BB68F2">
        <w:rPr>
          <w:rFonts w:ascii="Times New Roman" w:hAnsi="Times New Roman" w:cs="Times New Roman"/>
          <w:b/>
          <w:bCs/>
        </w:rPr>
        <w:t>TITUTIVA</w:t>
      </w:r>
    </w:p>
    <w:p w:rsidR="00207295" w:rsidRPr="00BB68F2" w:rsidRDefault="003C2C04">
      <w:pPr>
        <w:pStyle w:val="Corpodeltesto0"/>
        <w:framePr w:w="9338" w:h="2322" w:hRule="exact" w:wrap="none" w:vAnchor="page" w:hAnchor="page" w:x="1512" w:y="1977"/>
        <w:spacing w:after="5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OGGETTO: Concessione di Ar</w:t>
      </w:r>
      <w:r w:rsidR="00FE5BBC" w:rsidRPr="00BB68F2">
        <w:rPr>
          <w:rFonts w:ascii="Times New Roman" w:hAnsi="Times New Roman" w:cs="Times New Roman"/>
          <w:b/>
          <w:bCs/>
        </w:rPr>
        <w:t xml:space="preserve">ea cimiteriale per la costruzione di cappella gentilizia privata nel cimitero di </w:t>
      </w:r>
      <w:r w:rsidR="00BD2B6D" w:rsidRPr="00BB68F2">
        <w:rPr>
          <w:rFonts w:ascii="Times New Roman" w:hAnsi="Times New Roman" w:cs="Times New Roman"/>
          <w:b/>
          <w:bCs/>
        </w:rPr>
        <w:t>CARPEGNA</w:t>
      </w:r>
    </w:p>
    <w:p w:rsidR="00207295" w:rsidRPr="00BB68F2" w:rsidRDefault="00FE5BBC">
      <w:pPr>
        <w:pStyle w:val="Corpodeltesto0"/>
        <w:framePr w:w="9338" w:h="2322" w:hRule="exact" w:wrap="none" w:vAnchor="page" w:hAnchor="page" w:x="1512" w:y="1977"/>
        <w:tabs>
          <w:tab w:val="left" w:leader="underscore" w:pos="8705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B68F2">
        <w:rPr>
          <w:rFonts w:ascii="Times New Roman" w:hAnsi="Times New Roman" w:cs="Times New Roman"/>
        </w:rPr>
        <w:t xml:space="preserve">lo sottoscritto </w:t>
      </w:r>
      <w:r w:rsidRPr="00BB68F2">
        <w:rPr>
          <w:rFonts w:ascii="Times New Roman" w:hAnsi="Times New Roman" w:cs="Times New Roman"/>
        </w:rPr>
        <w:tab/>
      </w:r>
      <w:r w:rsidRPr="00BB68F2">
        <w:rPr>
          <w:rFonts w:ascii="Times New Roman" w:hAnsi="Times New Roman" w:cs="Times New Roman"/>
          <w:u w:val="single"/>
        </w:rPr>
        <w:t>.</w:t>
      </w:r>
    </w:p>
    <w:p w:rsidR="00207295" w:rsidRPr="00BB68F2" w:rsidRDefault="00FE5BBC">
      <w:pPr>
        <w:pStyle w:val="Corpodeltesto0"/>
        <w:framePr w:w="9338" w:h="1519" w:hRule="exact" w:wrap="none" w:vAnchor="page" w:hAnchor="page" w:x="1512" w:y="4371"/>
        <w:tabs>
          <w:tab w:val="left" w:leader="underscore" w:pos="3006"/>
          <w:tab w:val="left" w:leader="underscore" w:pos="3196"/>
          <w:tab w:val="left" w:leader="underscore" w:pos="5828"/>
          <w:tab w:val="left" w:leader="underscore" w:pos="8104"/>
        </w:tabs>
        <w:spacing w:after="0" w:line="480" w:lineRule="auto"/>
        <w:jc w:val="both"/>
        <w:rPr>
          <w:rFonts w:ascii="Times New Roman" w:hAnsi="Times New Roman" w:cs="Times New Roman"/>
        </w:rPr>
      </w:pPr>
      <w:r w:rsidRPr="00BB68F2">
        <w:rPr>
          <w:rFonts w:ascii="Times New Roman" w:hAnsi="Times New Roman" w:cs="Times New Roman"/>
        </w:rPr>
        <w:t>nato a</w:t>
      </w:r>
      <w:r w:rsidRPr="00BB68F2">
        <w:rPr>
          <w:rFonts w:ascii="Times New Roman" w:hAnsi="Times New Roman" w:cs="Times New Roman"/>
        </w:rPr>
        <w:tab/>
      </w:r>
      <w:r w:rsidRPr="00BB68F2">
        <w:rPr>
          <w:rFonts w:ascii="Times New Roman" w:hAnsi="Times New Roman" w:cs="Times New Roman"/>
          <w:vertAlign w:val="subscript"/>
        </w:rPr>
        <w:tab/>
      </w:r>
      <w:r w:rsidRPr="00BB68F2">
        <w:rPr>
          <w:rFonts w:ascii="Times New Roman" w:hAnsi="Times New Roman" w:cs="Times New Roman"/>
        </w:rPr>
        <w:tab/>
        <w:t>il</w:t>
      </w:r>
      <w:r w:rsidRPr="00BB68F2">
        <w:rPr>
          <w:rFonts w:ascii="Times New Roman" w:hAnsi="Times New Roman" w:cs="Times New Roman"/>
        </w:rPr>
        <w:tab/>
        <w:t>residente a</w:t>
      </w:r>
    </w:p>
    <w:p w:rsidR="00207295" w:rsidRPr="00BB68F2" w:rsidRDefault="00FE5BBC">
      <w:pPr>
        <w:pStyle w:val="Corpodeltesto0"/>
        <w:framePr w:w="9338" w:h="1519" w:hRule="exact" w:wrap="none" w:vAnchor="page" w:hAnchor="page" w:x="1512" w:y="4371"/>
        <w:tabs>
          <w:tab w:val="left" w:leader="underscore" w:pos="5076"/>
          <w:tab w:val="left" w:leader="underscore" w:pos="8172"/>
          <w:tab w:val="left" w:leader="underscore" w:pos="9122"/>
          <w:tab w:val="left" w:leader="underscore" w:pos="9123"/>
        </w:tabs>
        <w:spacing w:after="0" w:line="480" w:lineRule="auto"/>
        <w:jc w:val="both"/>
        <w:rPr>
          <w:rFonts w:ascii="Times New Roman" w:hAnsi="Times New Roman" w:cs="Times New Roman"/>
        </w:rPr>
      </w:pPr>
      <w:r w:rsidRPr="00BB68F2">
        <w:rPr>
          <w:rFonts w:ascii="Times New Roman" w:hAnsi="Times New Roman" w:cs="Times New Roman"/>
        </w:rPr>
        <w:tab/>
        <w:t>in Via</w:t>
      </w:r>
      <w:r w:rsidRPr="00BB68F2">
        <w:rPr>
          <w:rFonts w:ascii="Times New Roman" w:hAnsi="Times New Roman" w:cs="Times New Roman"/>
        </w:rPr>
        <w:tab/>
        <w:t>n°</w:t>
      </w:r>
      <w:r w:rsidRPr="00BB68F2">
        <w:rPr>
          <w:rFonts w:ascii="Times New Roman" w:hAnsi="Times New Roman" w:cs="Times New Roman"/>
        </w:rPr>
        <w:tab/>
        <w:t xml:space="preserve"> Codice Fiscale</w:t>
      </w:r>
      <w:r w:rsidRPr="00BB68F2">
        <w:rPr>
          <w:rFonts w:ascii="Times New Roman" w:hAnsi="Times New Roman" w:cs="Times New Roman"/>
        </w:rPr>
        <w:tab/>
        <w:t>,</w:t>
      </w:r>
    </w:p>
    <w:p w:rsidR="00207295" w:rsidRPr="00BB68F2" w:rsidRDefault="00FE5BBC">
      <w:pPr>
        <w:pStyle w:val="Corpodeltesto0"/>
        <w:framePr w:w="9338" w:h="565" w:hRule="exact" w:wrap="none" w:vAnchor="page" w:hAnchor="page" w:x="1512" w:y="5894"/>
        <w:spacing w:after="0"/>
        <w:jc w:val="both"/>
        <w:rPr>
          <w:rFonts w:ascii="Times New Roman" w:hAnsi="Times New Roman" w:cs="Times New Roman"/>
        </w:rPr>
      </w:pPr>
      <w:r w:rsidRPr="00BB68F2">
        <w:rPr>
          <w:rFonts w:ascii="Times New Roman" w:hAnsi="Times New Roman" w:cs="Times New Roman"/>
        </w:rPr>
        <w:t>consapevole delle sanzioni penali previste dall'alt 76 del DPR 445/2000 in caso di dichiarazioni mendaci</w:t>
      </w:r>
    </w:p>
    <w:p w:rsidR="00207295" w:rsidRPr="00BB68F2" w:rsidRDefault="00FE5BBC">
      <w:pPr>
        <w:pStyle w:val="Corpodeltesto0"/>
        <w:framePr w:w="9338" w:h="8114" w:hRule="exact" w:wrap="none" w:vAnchor="page" w:hAnchor="page" w:x="1512" w:y="6927"/>
        <w:jc w:val="center"/>
        <w:rPr>
          <w:rFonts w:ascii="Times New Roman" w:hAnsi="Times New Roman" w:cs="Times New Roman"/>
          <w:b/>
        </w:rPr>
      </w:pPr>
      <w:r w:rsidRPr="00BB68F2">
        <w:rPr>
          <w:rFonts w:ascii="Times New Roman" w:hAnsi="Times New Roman" w:cs="Times New Roman"/>
          <w:b/>
        </w:rPr>
        <w:t>DICHIARA</w:t>
      </w:r>
    </w:p>
    <w:p w:rsidR="00207295" w:rsidRPr="00BB68F2" w:rsidRDefault="00FE5BBC" w:rsidP="00A64E95">
      <w:pPr>
        <w:pStyle w:val="Corpodeltesto0"/>
        <w:framePr w:w="9338" w:h="8114" w:hRule="exact" w:wrap="none" w:vAnchor="page" w:hAnchor="page" w:x="1512" w:y="6927"/>
        <w:numPr>
          <w:ilvl w:val="0"/>
          <w:numId w:val="17"/>
        </w:numPr>
        <w:tabs>
          <w:tab w:val="left" w:pos="363"/>
        </w:tabs>
        <w:jc w:val="both"/>
        <w:rPr>
          <w:rFonts w:ascii="Times New Roman" w:hAnsi="Times New Roman" w:cs="Times New Roman"/>
        </w:rPr>
      </w:pPr>
      <w:bookmarkStart w:id="1" w:name="bookmark12"/>
      <w:bookmarkEnd w:id="1"/>
      <w:r w:rsidRPr="00BB68F2">
        <w:rPr>
          <w:rFonts w:ascii="Times New Roman" w:hAnsi="Times New Roman" w:cs="Times New Roman"/>
        </w:rPr>
        <w:t xml:space="preserve">Di essere a conoscenza delle caratteristiche e delle dimensioni del lotto cimiteriale avendo preso visione degli elaborati tecnici presso l'ufficio tecnico del Comune di </w:t>
      </w:r>
      <w:r w:rsidR="00BD2B6D" w:rsidRPr="00BB68F2">
        <w:rPr>
          <w:rFonts w:ascii="Times New Roman" w:hAnsi="Times New Roman" w:cs="Times New Roman"/>
        </w:rPr>
        <w:t xml:space="preserve">CARPEGNA </w:t>
      </w:r>
      <w:r w:rsidR="003C2C04">
        <w:rPr>
          <w:rFonts w:ascii="Times New Roman" w:hAnsi="Times New Roman" w:cs="Times New Roman"/>
        </w:rPr>
        <w:t>e di conoscerlo nel</w:t>
      </w:r>
      <w:r w:rsidRPr="00BB68F2">
        <w:rPr>
          <w:rFonts w:ascii="Times New Roman" w:hAnsi="Times New Roman" w:cs="Times New Roman"/>
        </w:rPr>
        <w:t xml:space="preserve"> suo valore;</w:t>
      </w:r>
    </w:p>
    <w:p w:rsidR="00207295" w:rsidRPr="00BB68F2" w:rsidRDefault="00FE5BBC" w:rsidP="003C2C04">
      <w:pPr>
        <w:pStyle w:val="Corpodeltesto0"/>
        <w:framePr w:w="9338" w:h="8114" w:hRule="exact" w:wrap="none" w:vAnchor="page" w:hAnchor="page" w:x="1512" w:y="6927"/>
        <w:numPr>
          <w:ilvl w:val="0"/>
          <w:numId w:val="17"/>
        </w:numPr>
        <w:tabs>
          <w:tab w:val="left" w:pos="363"/>
        </w:tabs>
        <w:jc w:val="both"/>
        <w:rPr>
          <w:rFonts w:ascii="Times New Roman" w:hAnsi="Times New Roman" w:cs="Times New Roman"/>
        </w:rPr>
      </w:pPr>
      <w:bookmarkStart w:id="2" w:name="bookmark13"/>
      <w:bookmarkEnd w:id="2"/>
      <w:r w:rsidRPr="00BB68F2">
        <w:rPr>
          <w:rFonts w:ascii="Times New Roman" w:hAnsi="Times New Roman" w:cs="Times New Roman"/>
        </w:rPr>
        <w:t>Dichiara di rispett</w:t>
      </w:r>
      <w:r w:rsidR="00BD2B6D" w:rsidRPr="00BB68F2">
        <w:rPr>
          <w:rFonts w:ascii="Times New Roman" w:hAnsi="Times New Roman" w:cs="Times New Roman"/>
        </w:rPr>
        <w:t>are, in caso di assegnazione del</w:t>
      </w:r>
      <w:r w:rsidRPr="00BB68F2">
        <w:rPr>
          <w:rFonts w:ascii="Times New Roman" w:hAnsi="Times New Roman" w:cs="Times New Roman"/>
        </w:rPr>
        <w:t xml:space="preserve"> lotto cimiteriale, tutti i termini e le modalità relative ai pagamenti e alla edificazione </w:t>
      </w:r>
      <w:r w:rsidR="005D6F59" w:rsidRPr="00BB68F2">
        <w:rPr>
          <w:rFonts w:ascii="Times New Roman" w:hAnsi="Times New Roman" w:cs="Times New Roman"/>
        </w:rPr>
        <w:t>del</w:t>
      </w:r>
      <w:r w:rsidRPr="00BB68F2">
        <w:rPr>
          <w:rFonts w:ascii="Times New Roman" w:hAnsi="Times New Roman" w:cs="Times New Roman"/>
        </w:rPr>
        <w:t xml:space="preserve"> suddetto lotto fissate dal Regola</w:t>
      </w:r>
      <w:r w:rsidR="00BD2B6D" w:rsidRPr="00BB68F2">
        <w:rPr>
          <w:rFonts w:ascii="Times New Roman" w:hAnsi="Times New Roman" w:cs="Times New Roman"/>
        </w:rPr>
        <w:t>mento Comunale sia per il pagame</w:t>
      </w:r>
      <w:r w:rsidRPr="00BB68F2">
        <w:rPr>
          <w:rFonts w:ascii="Times New Roman" w:hAnsi="Times New Roman" w:cs="Times New Roman"/>
        </w:rPr>
        <w:t>nto dell’importo della concessione e sia per la costruzione della cappella gentilizia medesima;</w:t>
      </w:r>
    </w:p>
    <w:p w:rsidR="00207295" w:rsidRPr="00BB68F2" w:rsidRDefault="00FE5BBC" w:rsidP="003C2C04">
      <w:pPr>
        <w:pStyle w:val="Corpodeltesto0"/>
        <w:framePr w:w="9338" w:h="8114" w:hRule="exact" w:wrap="none" w:vAnchor="page" w:hAnchor="page" w:x="1512" w:y="6927"/>
        <w:numPr>
          <w:ilvl w:val="0"/>
          <w:numId w:val="17"/>
        </w:numPr>
        <w:tabs>
          <w:tab w:val="left" w:pos="363"/>
        </w:tabs>
        <w:jc w:val="both"/>
        <w:rPr>
          <w:rFonts w:ascii="Times New Roman" w:hAnsi="Times New Roman" w:cs="Times New Roman"/>
        </w:rPr>
      </w:pPr>
      <w:bookmarkStart w:id="3" w:name="bookmark14"/>
      <w:bookmarkEnd w:id="3"/>
      <w:r w:rsidRPr="00BB68F2">
        <w:rPr>
          <w:rFonts w:ascii="Times New Roman" w:hAnsi="Times New Roman" w:cs="Times New Roman"/>
        </w:rPr>
        <w:t>Dichiara di essere a conoscenza che, laddove non dovessero essere rispett</w:t>
      </w:r>
      <w:r w:rsidR="00712CB1">
        <w:rPr>
          <w:rFonts w:ascii="Times New Roman" w:hAnsi="Times New Roman" w:cs="Times New Roman"/>
        </w:rPr>
        <w:t>ati i termini per il pagamento e</w:t>
      </w:r>
      <w:r w:rsidRPr="00BB68F2">
        <w:rPr>
          <w:rFonts w:ascii="Times New Roman" w:hAnsi="Times New Roman" w:cs="Times New Roman"/>
        </w:rPr>
        <w:t xml:space="preserve"> per la realizzazione della cappella gentilizia, si incorre nella decadenza dall’assegnazione del lotto</w:t>
      </w:r>
      <w:r w:rsidR="00BD2B6D" w:rsidRPr="00BB68F2">
        <w:rPr>
          <w:rFonts w:ascii="Times New Roman" w:hAnsi="Times New Roman" w:cs="Times New Roman"/>
        </w:rPr>
        <w:t xml:space="preserve"> </w:t>
      </w:r>
      <w:r w:rsidRPr="00BB68F2">
        <w:rPr>
          <w:rFonts w:ascii="Times New Roman" w:hAnsi="Times New Roman" w:cs="Times New Roman"/>
        </w:rPr>
        <w:t>cimiteriale</w:t>
      </w:r>
      <w:r w:rsidR="00A64E95">
        <w:rPr>
          <w:rFonts w:ascii="Times New Roman" w:hAnsi="Times New Roman" w:cs="Times New Roman"/>
        </w:rPr>
        <w:t xml:space="preserve"> </w:t>
      </w:r>
      <w:r w:rsidR="00A64E95" w:rsidRPr="00BB1F2D">
        <w:rPr>
          <w:rFonts w:ascii="Times New Roman" w:hAnsi="Times New Roman" w:cs="Times New Roman"/>
        </w:rPr>
        <w:t xml:space="preserve">e </w:t>
      </w:r>
      <w:r w:rsidR="00A64E95">
        <w:rPr>
          <w:rFonts w:ascii="Times New Roman" w:hAnsi="Times New Roman" w:cs="Times New Roman"/>
        </w:rPr>
        <w:t>n</w:t>
      </w:r>
      <w:r w:rsidR="00A64E95" w:rsidRPr="00BB1F2D">
        <w:rPr>
          <w:rFonts w:ascii="Times New Roman" w:hAnsi="Times New Roman" w:cs="Times New Roman"/>
        </w:rPr>
        <w:t>ella perdita del 50% del valore della concessione</w:t>
      </w:r>
      <w:r w:rsidRPr="00BB68F2">
        <w:rPr>
          <w:rFonts w:ascii="Times New Roman" w:hAnsi="Times New Roman" w:cs="Times New Roman"/>
        </w:rPr>
        <w:t>.</w:t>
      </w:r>
    </w:p>
    <w:p w:rsidR="00207295" w:rsidRPr="00BB68F2" w:rsidRDefault="00FE5BBC" w:rsidP="003C2C04">
      <w:pPr>
        <w:pStyle w:val="Corpodeltesto0"/>
        <w:framePr w:w="9338" w:h="8114" w:hRule="exact" w:wrap="none" w:vAnchor="page" w:hAnchor="page" w:x="1512" w:y="6927"/>
        <w:numPr>
          <w:ilvl w:val="0"/>
          <w:numId w:val="17"/>
        </w:numPr>
        <w:tabs>
          <w:tab w:val="left" w:pos="370"/>
        </w:tabs>
        <w:spacing w:line="233" w:lineRule="auto"/>
        <w:jc w:val="both"/>
        <w:rPr>
          <w:rFonts w:ascii="Times New Roman" w:hAnsi="Times New Roman" w:cs="Times New Roman"/>
        </w:rPr>
      </w:pPr>
      <w:bookmarkStart w:id="4" w:name="bookmark15"/>
      <w:bookmarkEnd w:id="4"/>
      <w:r w:rsidRPr="00BB68F2">
        <w:rPr>
          <w:rFonts w:ascii="Times New Roman" w:hAnsi="Times New Roman" w:cs="Times New Roman"/>
        </w:rPr>
        <w:t>Di essere a conoscenza</w:t>
      </w:r>
      <w:r w:rsidR="00BD2B6D" w:rsidRPr="00BB68F2">
        <w:rPr>
          <w:rFonts w:ascii="Times New Roman" w:hAnsi="Times New Roman" w:cs="Times New Roman"/>
        </w:rPr>
        <w:t xml:space="preserve"> </w:t>
      </w:r>
      <w:r w:rsidRPr="00BB68F2">
        <w:rPr>
          <w:rFonts w:ascii="Times New Roman" w:hAnsi="Times New Roman" w:cs="Times New Roman"/>
        </w:rPr>
        <w:t>che il trattamento dei propri dati, anche personali, viene effettuato ai sensi del reg. U</w:t>
      </w:r>
      <w:r w:rsidR="00712CB1">
        <w:rPr>
          <w:rFonts w:ascii="Times New Roman" w:hAnsi="Times New Roman" w:cs="Times New Roman"/>
        </w:rPr>
        <w:t>E</w:t>
      </w:r>
      <w:r w:rsidRPr="00BB68F2">
        <w:rPr>
          <w:rFonts w:ascii="Times New Roman" w:hAnsi="Times New Roman" w:cs="Times New Roman"/>
        </w:rPr>
        <w:t xml:space="preserve"> n. 679/2016 e finalizzato a portare a termine la procedura di cui al presente bando e quindi per compiti istituzionali.</w:t>
      </w:r>
    </w:p>
    <w:p w:rsidR="00207295" w:rsidRPr="00BB68F2" w:rsidRDefault="00FE5BBC" w:rsidP="003C2C04">
      <w:pPr>
        <w:pStyle w:val="Corpodeltesto0"/>
        <w:framePr w:w="9338" w:h="8114" w:hRule="exact" w:wrap="none" w:vAnchor="page" w:hAnchor="page" w:x="1512" w:y="6927"/>
        <w:numPr>
          <w:ilvl w:val="0"/>
          <w:numId w:val="17"/>
        </w:numPr>
        <w:tabs>
          <w:tab w:val="left" w:pos="370"/>
        </w:tabs>
        <w:jc w:val="both"/>
        <w:rPr>
          <w:rFonts w:ascii="Times New Roman" w:hAnsi="Times New Roman" w:cs="Times New Roman"/>
        </w:rPr>
      </w:pPr>
      <w:bookmarkStart w:id="5" w:name="bookmark16"/>
      <w:bookmarkEnd w:id="5"/>
      <w:r w:rsidRPr="00BB68F2">
        <w:rPr>
          <w:rFonts w:ascii="Times New Roman" w:hAnsi="Times New Roman" w:cs="Times New Roman"/>
        </w:rPr>
        <w:t xml:space="preserve">Ai sensi degli art.46 e 47 del </w:t>
      </w:r>
      <w:r w:rsidR="005D6F59" w:rsidRPr="00BB68F2">
        <w:rPr>
          <w:rFonts w:ascii="Times New Roman" w:hAnsi="Times New Roman" w:cs="Times New Roman"/>
        </w:rPr>
        <w:t>D.P</w:t>
      </w:r>
      <w:r w:rsidRPr="00BB68F2">
        <w:rPr>
          <w:rFonts w:ascii="Times New Roman" w:hAnsi="Times New Roman" w:cs="Times New Roman"/>
        </w:rPr>
        <w:t>.R. 28/12/2000, n.445 dichiara:</w:t>
      </w:r>
    </w:p>
    <w:p w:rsidR="00207295" w:rsidRPr="00BB68F2" w:rsidRDefault="00FE5BBC">
      <w:pPr>
        <w:pStyle w:val="Corpodeltesto0"/>
        <w:framePr w:w="9338" w:h="8114" w:hRule="exact" w:wrap="none" w:vAnchor="page" w:hAnchor="page" w:x="1512" w:y="6927"/>
        <w:numPr>
          <w:ilvl w:val="0"/>
          <w:numId w:val="7"/>
        </w:numPr>
        <w:tabs>
          <w:tab w:val="left" w:pos="562"/>
        </w:tabs>
        <w:ind w:firstLine="260"/>
        <w:jc w:val="both"/>
        <w:rPr>
          <w:rFonts w:ascii="Times New Roman" w:hAnsi="Times New Roman" w:cs="Times New Roman"/>
        </w:rPr>
      </w:pPr>
      <w:bookmarkStart w:id="6" w:name="bookmark17"/>
      <w:bookmarkEnd w:id="6"/>
      <w:r w:rsidRPr="00BB68F2">
        <w:rPr>
          <w:rFonts w:ascii="Times New Roman" w:hAnsi="Times New Roman" w:cs="Times New Roman"/>
        </w:rPr>
        <w:t>di trovarsi nel pieno e libero godimento dei diritti civili;</w:t>
      </w:r>
    </w:p>
    <w:p w:rsidR="00207295" w:rsidRPr="00BB68F2" w:rsidRDefault="00FE5BBC">
      <w:pPr>
        <w:pStyle w:val="Corpodeltesto0"/>
        <w:framePr w:w="9338" w:h="8114" w:hRule="exact" w:wrap="none" w:vAnchor="page" w:hAnchor="page" w:x="1512" w:y="6927"/>
        <w:numPr>
          <w:ilvl w:val="0"/>
          <w:numId w:val="7"/>
        </w:numPr>
        <w:tabs>
          <w:tab w:val="left" w:pos="622"/>
        </w:tabs>
        <w:spacing w:line="233" w:lineRule="auto"/>
        <w:ind w:left="340" w:hanging="20"/>
        <w:jc w:val="both"/>
        <w:rPr>
          <w:rFonts w:ascii="Times New Roman" w:hAnsi="Times New Roman" w:cs="Times New Roman"/>
        </w:rPr>
      </w:pPr>
      <w:bookmarkStart w:id="7" w:name="bookmark18"/>
      <w:bookmarkEnd w:id="7"/>
      <w:r w:rsidRPr="00BB68F2">
        <w:rPr>
          <w:rFonts w:ascii="Times New Roman" w:hAnsi="Times New Roman" w:cs="Times New Roman"/>
        </w:rPr>
        <w:t>di non essere interdetto, inabilitato o fallito, di non essere in stato di insolvenza o di dissesto e che a suo carico non sono in corso procedure per la dichiarazione di nessuno di tali stati;</w:t>
      </w:r>
    </w:p>
    <w:p w:rsidR="00207295" w:rsidRPr="00BB68F2" w:rsidRDefault="00FE5BBC">
      <w:pPr>
        <w:pStyle w:val="Corpodeltesto0"/>
        <w:framePr w:w="9338" w:h="8114" w:hRule="exact" w:wrap="none" w:vAnchor="page" w:hAnchor="page" w:x="1512" w:y="6927"/>
        <w:numPr>
          <w:ilvl w:val="0"/>
          <w:numId w:val="7"/>
        </w:numPr>
        <w:tabs>
          <w:tab w:val="left" w:pos="622"/>
        </w:tabs>
        <w:spacing w:after="500"/>
        <w:ind w:left="340" w:hanging="20"/>
        <w:jc w:val="both"/>
        <w:rPr>
          <w:rFonts w:ascii="Times New Roman" w:hAnsi="Times New Roman" w:cs="Times New Roman"/>
        </w:rPr>
      </w:pPr>
      <w:bookmarkStart w:id="8" w:name="bookmark19"/>
      <w:bookmarkEnd w:id="8"/>
      <w:r w:rsidRPr="00BB68F2">
        <w:rPr>
          <w:rFonts w:ascii="Times New Roman" w:hAnsi="Times New Roman" w:cs="Times New Roman"/>
        </w:rPr>
        <w:t>l’inesistenza a suo carico di condanne penali definitive e/o misure che comportino la perdita o la sospensione de</w:t>
      </w:r>
      <w:r w:rsidR="00A8194B">
        <w:rPr>
          <w:rFonts w:ascii="Times New Roman" w:hAnsi="Times New Roman" w:cs="Times New Roman"/>
        </w:rPr>
        <w:t>lla capacità di contrarre con la</w:t>
      </w:r>
      <w:r w:rsidRPr="00BB68F2">
        <w:rPr>
          <w:rFonts w:ascii="Times New Roman" w:hAnsi="Times New Roman" w:cs="Times New Roman"/>
        </w:rPr>
        <w:t xml:space="preserve"> pubblica amministrazione.</w:t>
      </w:r>
    </w:p>
    <w:p w:rsidR="00207295" w:rsidRPr="00BB68F2" w:rsidRDefault="00BB68F2" w:rsidP="00BB68F2">
      <w:pPr>
        <w:pStyle w:val="Corpodeltesto0"/>
        <w:framePr w:w="9338" w:h="8114" w:hRule="exact" w:wrap="none" w:vAnchor="page" w:hAnchor="page" w:x="1512" w:y="6927"/>
        <w:tabs>
          <w:tab w:val="left" w:leader="dot" w:pos="197"/>
          <w:tab w:val="left" w:leader="dot" w:pos="388"/>
          <w:tab w:val="right" w:leader="dot" w:pos="1163"/>
          <w:tab w:val="left" w:leader="dot" w:pos="1975"/>
          <w:tab w:val="left" w:leader="dot" w:pos="2202"/>
          <w:tab w:val="left" w:leader="dot" w:pos="2722"/>
        </w:tabs>
        <w:spacing w:after="0"/>
        <w:ind w:lef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:__________                   </w:t>
      </w:r>
      <w:r w:rsidR="005D6F59" w:rsidRPr="00BB68F2">
        <w:rPr>
          <w:rFonts w:ascii="Times New Roman" w:hAnsi="Times New Roman" w:cs="Times New Roman"/>
        </w:rPr>
        <w:t xml:space="preserve"> </w:t>
      </w:r>
      <w:r w:rsidR="00E77C72">
        <w:rPr>
          <w:rFonts w:ascii="Times New Roman" w:hAnsi="Times New Roman" w:cs="Times New Roman"/>
        </w:rPr>
        <w:t>I</w:t>
      </w:r>
      <w:r w:rsidR="00FE5BBC" w:rsidRPr="00BB68F2">
        <w:rPr>
          <w:rFonts w:ascii="Times New Roman" w:hAnsi="Times New Roman" w:cs="Times New Roman"/>
        </w:rPr>
        <w:t>l dichiarante</w:t>
      </w:r>
      <w:r w:rsidR="005D6F59" w:rsidRPr="00BB68F2">
        <w:rPr>
          <w:rFonts w:ascii="Times New Roman" w:hAnsi="Times New Roman" w:cs="Times New Roman"/>
        </w:rPr>
        <w:t xml:space="preserve">  _______________________ </w:t>
      </w:r>
    </w:p>
    <w:p w:rsidR="00207295" w:rsidRDefault="00207295">
      <w:pPr>
        <w:spacing w:line="1" w:lineRule="exact"/>
      </w:pPr>
    </w:p>
    <w:sectPr w:rsidR="0020729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C4A" w:rsidRDefault="00433C4A">
      <w:r>
        <w:separator/>
      </w:r>
    </w:p>
  </w:endnote>
  <w:endnote w:type="continuationSeparator" w:id="0">
    <w:p w:rsidR="00433C4A" w:rsidRDefault="0043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C4A" w:rsidRDefault="00433C4A"/>
  </w:footnote>
  <w:footnote w:type="continuationSeparator" w:id="0">
    <w:p w:rsidR="00433C4A" w:rsidRDefault="00433C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E1249"/>
    <w:multiLevelType w:val="multilevel"/>
    <w:tmpl w:val="501CA134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D35991"/>
    <w:multiLevelType w:val="hybridMultilevel"/>
    <w:tmpl w:val="5EE63576"/>
    <w:lvl w:ilvl="0" w:tplc="174AF2A6">
      <w:start w:val="2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</w:lvl>
    <w:lvl w:ilvl="3" w:tplc="0410000F" w:tentative="1">
      <w:start w:val="1"/>
      <w:numFmt w:val="decimal"/>
      <w:lvlText w:val="%4."/>
      <w:lvlJc w:val="left"/>
      <w:pPr>
        <w:ind w:left="2685" w:hanging="360"/>
      </w:p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</w:lvl>
    <w:lvl w:ilvl="6" w:tplc="0410000F" w:tentative="1">
      <w:start w:val="1"/>
      <w:numFmt w:val="decimal"/>
      <w:lvlText w:val="%7."/>
      <w:lvlJc w:val="left"/>
      <w:pPr>
        <w:ind w:left="4845" w:hanging="360"/>
      </w:p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1AFB3BEB"/>
    <w:multiLevelType w:val="hybridMultilevel"/>
    <w:tmpl w:val="C722F478"/>
    <w:lvl w:ilvl="0" w:tplc="CEF66B2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94264"/>
    <w:multiLevelType w:val="multilevel"/>
    <w:tmpl w:val="4D2E65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4A1B0D"/>
    <w:multiLevelType w:val="multilevel"/>
    <w:tmpl w:val="9104AD2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7D2AF9"/>
    <w:multiLevelType w:val="multilevel"/>
    <w:tmpl w:val="9104AD2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BE739D"/>
    <w:multiLevelType w:val="multilevel"/>
    <w:tmpl w:val="58BA3D62"/>
    <w:lvl w:ilvl="0">
      <w:start w:val="1"/>
      <w:numFmt w:val="bullet"/>
      <w:lvlText w:val="-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F14002"/>
    <w:multiLevelType w:val="multilevel"/>
    <w:tmpl w:val="1952BE30"/>
    <w:lvl w:ilvl="0">
      <w:start w:val="1"/>
      <w:numFmt w:val="decimal"/>
      <w:lvlText w:val="%1)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634AB1"/>
    <w:multiLevelType w:val="hybridMultilevel"/>
    <w:tmpl w:val="E1980984"/>
    <w:lvl w:ilvl="0" w:tplc="89B8EEC6">
      <w:start w:val="1"/>
      <w:numFmt w:val="bullet"/>
      <w:lvlText w:val="-"/>
      <w:lvlJc w:val="left"/>
      <w:pPr>
        <w:ind w:left="502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F842EA6"/>
    <w:multiLevelType w:val="hybridMultilevel"/>
    <w:tmpl w:val="7BC0DB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41711"/>
    <w:multiLevelType w:val="multilevel"/>
    <w:tmpl w:val="A894DF32"/>
    <w:lvl w:ilvl="0">
      <w:start w:val="1"/>
      <w:numFmt w:val="lowerLetter"/>
      <w:lvlText w:val="%1)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A62A50"/>
    <w:multiLevelType w:val="multilevel"/>
    <w:tmpl w:val="E4F420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943C29"/>
    <w:multiLevelType w:val="multilevel"/>
    <w:tmpl w:val="9104AD2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285154"/>
    <w:multiLevelType w:val="hybridMultilevel"/>
    <w:tmpl w:val="D8BA16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17E63"/>
    <w:multiLevelType w:val="multilevel"/>
    <w:tmpl w:val="D3B69C3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C5361C"/>
    <w:multiLevelType w:val="hybridMultilevel"/>
    <w:tmpl w:val="5D1ED786"/>
    <w:lvl w:ilvl="0" w:tplc="8A9A9DE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705B3182"/>
    <w:multiLevelType w:val="hybridMultilevel"/>
    <w:tmpl w:val="6D584B86"/>
    <w:lvl w:ilvl="0" w:tplc="DC066BD2">
      <w:start w:val="1"/>
      <w:numFmt w:val="decimal"/>
      <w:lvlText w:val="%1"/>
      <w:lvlJc w:val="left"/>
      <w:pPr>
        <w:ind w:left="585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305" w:hanging="360"/>
      </w:pPr>
    </w:lvl>
    <w:lvl w:ilvl="2" w:tplc="0410001B" w:tentative="1">
      <w:start w:val="1"/>
      <w:numFmt w:val="lowerRoman"/>
      <w:lvlText w:val="%3."/>
      <w:lvlJc w:val="right"/>
      <w:pPr>
        <w:ind w:left="2025" w:hanging="180"/>
      </w:pPr>
    </w:lvl>
    <w:lvl w:ilvl="3" w:tplc="0410000F" w:tentative="1">
      <w:start w:val="1"/>
      <w:numFmt w:val="decimal"/>
      <w:lvlText w:val="%4."/>
      <w:lvlJc w:val="left"/>
      <w:pPr>
        <w:ind w:left="2745" w:hanging="360"/>
      </w:pPr>
    </w:lvl>
    <w:lvl w:ilvl="4" w:tplc="04100019" w:tentative="1">
      <w:start w:val="1"/>
      <w:numFmt w:val="lowerLetter"/>
      <w:lvlText w:val="%5."/>
      <w:lvlJc w:val="left"/>
      <w:pPr>
        <w:ind w:left="3465" w:hanging="360"/>
      </w:pPr>
    </w:lvl>
    <w:lvl w:ilvl="5" w:tplc="0410001B" w:tentative="1">
      <w:start w:val="1"/>
      <w:numFmt w:val="lowerRoman"/>
      <w:lvlText w:val="%6."/>
      <w:lvlJc w:val="right"/>
      <w:pPr>
        <w:ind w:left="4185" w:hanging="180"/>
      </w:pPr>
    </w:lvl>
    <w:lvl w:ilvl="6" w:tplc="0410000F" w:tentative="1">
      <w:start w:val="1"/>
      <w:numFmt w:val="decimal"/>
      <w:lvlText w:val="%7."/>
      <w:lvlJc w:val="left"/>
      <w:pPr>
        <w:ind w:left="4905" w:hanging="360"/>
      </w:pPr>
    </w:lvl>
    <w:lvl w:ilvl="7" w:tplc="04100019" w:tentative="1">
      <w:start w:val="1"/>
      <w:numFmt w:val="lowerLetter"/>
      <w:lvlText w:val="%8."/>
      <w:lvlJc w:val="left"/>
      <w:pPr>
        <w:ind w:left="5625" w:hanging="360"/>
      </w:pPr>
    </w:lvl>
    <w:lvl w:ilvl="8" w:tplc="0410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3"/>
  </w:num>
  <w:num w:numId="5">
    <w:abstractNumId w:val="11"/>
  </w:num>
  <w:num w:numId="6">
    <w:abstractNumId w:val="7"/>
  </w:num>
  <w:num w:numId="7">
    <w:abstractNumId w:val="5"/>
  </w:num>
  <w:num w:numId="8">
    <w:abstractNumId w:val="2"/>
  </w:num>
  <w:num w:numId="9">
    <w:abstractNumId w:val="13"/>
  </w:num>
  <w:num w:numId="10">
    <w:abstractNumId w:val="16"/>
  </w:num>
  <w:num w:numId="11">
    <w:abstractNumId w:val="15"/>
  </w:num>
  <w:num w:numId="12">
    <w:abstractNumId w:val="1"/>
  </w:num>
  <w:num w:numId="13">
    <w:abstractNumId w:val="9"/>
  </w:num>
  <w:num w:numId="14">
    <w:abstractNumId w:val="8"/>
  </w:num>
  <w:num w:numId="15">
    <w:abstractNumId w:val="6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95"/>
    <w:rsid w:val="00055605"/>
    <w:rsid w:val="000B1E55"/>
    <w:rsid w:val="00107E13"/>
    <w:rsid w:val="00150BCC"/>
    <w:rsid w:val="001A1879"/>
    <w:rsid w:val="001D0818"/>
    <w:rsid w:val="00207295"/>
    <w:rsid w:val="00251EEA"/>
    <w:rsid w:val="00385449"/>
    <w:rsid w:val="00392B47"/>
    <w:rsid w:val="003C2C04"/>
    <w:rsid w:val="003C3887"/>
    <w:rsid w:val="00426A87"/>
    <w:rsid w:val="00433C4A"/>
    <w:rsid w:val="004A1DDB"/>
    <w:rsid w:val="005D6F59"/>
    <w:rsid w:val="006549C6"/>
    <w:rsid w:val="006A12A1"/>
    <w:rsid w:val="00712CB1"/>
    <w:rsid w:val="008E37CB"/>
    <w:rsid w:val="0098732C"/>
    <w:rsid w:val="00991281"/>
    <w:rsid w:val="00A64E95"/>
    <w:rsid w:val="00A739E7"/>
    <w:rsid w:val="00A8194B"/>
    <w:rsid w:val="00AF373C"/>
    <w:rsid w:val="00B933DA"/>
    <w:rsid w:val="00BB68F2"/>
    <w:rsid w:val="00BD2B6D"/>
    <w:rsid w:val="00CE5039"/>
    <w:rsid w:val="00D92435"/>
    <w:rsid w:val="00DB0357"/>
    <w:rsid w:val="00E34BE4"/>
    <w:rsid w:val="00E419F1"/>
    <w:rsid w:val="00E77C72"/>
    <w:rsid w:val="00EC08A0"/>
    <w:rsid w:val="00F517C3"/>
    <w:rsid w:val="00FA0C78"/>
    <w:rsid w:val="00FB54F1"/>
    <w:rsid w:val="00FC290F"/>
    <w:rsid w:val="00FE0F81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925D"/>
  <w15:docId w15:val="{60B52012-1986-4575-BA5E-3CE59134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  <w:shd w:val="clear" w:color="auto" w:fill="auto"/>
    </w:rPr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ltro">
    <w:name w:val="Altro_"/>
    <w:basedOn w:val="Carpredefinitoparagrafo"/>
    <w:link w:val="Altro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Corpodeltesto20">
    <w:name w:val="Corpo del testo (2)"/>
    <w:basedOn w:val="Normale"/>
    <w:link w:val="Corpodeltesto2"/>
    <w:pPr>
      <w:spacing w:before="1220" w:after="780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Corpodeltesto0">
    <w:name w:val="Corpo del testo"/>
    <w:basedOn w:val="Normale"/>
    <w:link w:val="Corpodeltesto"/>
    <w:pPr>
      <w:spacing w:after="240"/>
    </w:pPr>
    <w:rPr>
      <w:rFonts w:ascii="Arial" w:eastAsia="Arial" w:hAnsi="Arial" w:cs="Arial"/>
      <w:sz w:val="22"/>
      <w:szCs w:val="22"/>
    </w:rPr>
  </w:style>
  <w:style w:type="paragraph" w:customStyle="1" w:styleId="Altro0">
    <w:name w:val="Altro"/>
    <w:basedOn w:val="Normale"/>
    <w:link w:val="Altro"/>
    <w:pPr>
      <w:spacing w:after="240"/>
    </w:pPr>
    <w:rPr>
      <w:rFonts w:ascii="Arial" w:eastAsia="Arial" w:hAnsi="Arial" w:cs="Arial"/>
      <w:sz w:val="22"/>
      <w:szCs w:val="22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customStyle="1" w:styleId="Intestazioneopidipagina0">
    <w:name w:val="Intestazione o piè di pagina"/>
    <w:basedOn w:val="Normale"/>
    <w:link w:val="Intestazioneopidipagina"/>
    <w:pPr>
      <w:jc w:val="right"/>
    </w:pPr>
    <w:rPr>
      <w:rFonts w:ascii="Arial" w:eastAsia="Arial" w:hAnsi="Arial" w:cs="Arial"/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05560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B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2B6D"/>
    <w:rPr>
      <w:rFonts w:ascii="Segoe UI" w:hAnsi="Segoe UI" w:cs="Segoe UI"/>
      <w:color w:val="00000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B933DA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F37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73C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F37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73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</dc:creator>
  <cp:lastModifiedBy>Andrea</cp:lastModifiedBy>
  <cp:revision>2</cp:revision>
  <cp:lastPrinted>2021-08-12T08:58:00Z</cp:lastPrinted>
  <dcterms:created xsi:type="dcterms:W3CDTF">2022-10-05T09:51:00Z</dcterms:created>
  <dcterms:modified xsi:type="dcterms:W3CDTF">2022-10-05T09:51:00Z</dcterms:modified>
</cp:coreProperties>
</file>